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18" w:rsidRDefault="00636118" w:rsidP="00636118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სკოლა</w:t>
      </w:r>
      <w:r>
        <w:rPr>
          <w:rFonts w:ascii="Sylfaen" w:hAnsi="Sylfaen"/>
          <w:b/>
          <w:lang w:val="ka-GE"/>
        </w:rPr>
        <w:t xml:space="preserve">  </w:t>
      </w:r>
    </w:p>
    <w:p w:rsidR="00636118" w:rsidRPr="00544CDC" w:rsidRDefault="00544CDC" w:rsidP="00636118">
      <w:pPr>
        <w:spacing w:line="240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სპეციალობა  –  </w:t>
      </w:r>
      <w:r>
        <w:rPr>
          <w:rFonts w:ascii="Sylfaen" w:hAnsi="Sylfaen"/>
          <w:b/>
        </w:rPr>
        <w:t>ფსიქოლოგია</w:t>
      </w:r>
    </w:p>
    <w:p w:rsidR="00636118" w:rsidRPr="003251DD" w:rsidRDefault="00636118" w:rsidP="00636118">
      <w:pPr>
        <w:spacing w:line="240" w:lineRule="auto"/>
        <w:rPr>
          <w:rFonts w:ascii="Sylfaen" w:hAnsi="Sylfaen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>
        <w:rPr>
          <w:rFonts w:ascii="Sylfaen" w:hAnsi="Sylfaen"/>
          <w:b/>
          <w:sz w:val="18"/>
          <w:szCs w:val="18"/>
        </w:rPr>
        <w:t xml:space="preserve">     IV  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 w:rsidR="00016572">
        <w:rPr>
          <w:rFonts w:ascii="Sylfaen" w:hAnsi="Sylfaen"/>
          <w:i/>
          <w:lang w:val="ka-GE"/>
        </w:rPr>
        <w:t xml:space="preserve">  </w:t>
      </w:r>
      <w:r w:rsidR="003251DD">
        <w:rPr>
          <w:rFonts w:ascii="Sylfaen" w:hAnsi="Sylfaen"/>
          <w:i/>
        </w:rPr>
        <w:t>110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4"/>
        <w:gridCol w:w="850"/>
        <w:gridCol w:w="1276"/>
        <w:gridCol w:w="4253"/>
        <w:gridCol w:w="3256"/>
      </w:tblGrid>
      <w:tr w:rsidR="00636118" w:rsidTr="00636118">
        <w:trPr>
          <w:trHeight w:val="334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II </w:t>
            </w:r>
          </w:p>
        </w:tc>
      </w:tr>
      <w:tr w:rsidR="00636118" w:rsidTr="00636118">
        <w:trPr>
          <w:trHeight w:val="381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636118" w:rsidTr="00636118">
        <w:trPr>
          <w:trHeight w:val="282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34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65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137"/>
        </w:trPr>
        <w:tc>
          <w:tcPr>
            <w:tcW w:w="851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6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87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81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302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79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64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423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305"/>
        </w:trPr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636118" w:rsidRDefault="00636118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Pr="00544CDC" w:rsidRDefault="00544CDC">
            <w:pPr>
              <w:spacing w:after="0"/>
              <w:rPr>
                <w:rFonts w:ascii="Sylfaen" w:eastAsiaTheme="minorEastAsia" w:hAnsi="Sylfaen"/>
                <w:lang w:val="ka-GE"/>
              </w:rPr>
            </w:pPr>
            <w:r>
              <w:rPr>
                <w:rFonts w:ascii="Sylfaen" w:eastAsiaTheme="minorEastAsia" w:hAnsi="Sylfaen"/>
                <w:lang w:val="ka-GE"/>
              </w:rPr>
              <w:t>ზოგადი  ფსიქოლოგია (სემინარი)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Pr="00544CDC" w:rsidRDefault="00544CDC">
            <w:pPr>
              <w:spacing w:after="0"/>
              <w:rPr>
                <w:rFonts w:ascii="Sylfaen" w:eastAsiaTheme="minorEastAsia" w:hAnsi="Sylfaen"/>
                <w:lang w:val="ka-GE"/>
              </w:rPr>
            </w:pPr>
            <w:r>
              <w:rPr>
                <w:rFonts w:ascii="Sylfaen" w:eastAsiaTheme="minorEastAsia" w:hAnsi="Sylfaen"/>
                <w:lang w:val="ka-GE"/>
              </w:rPr>
              <w:t>ქეთი  კახიანი</w:t>
            </w: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544CDC" w:rsidP="00544CD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Theme="minorEastAsia" w:hAnsi="Sylfaen"/>
                <w:lang w:val="ka-GE"/>
              </w:rPr>
              <w:t>ზოგადი  ფსიქოლოგია  (ლექცია)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544CDC">
            <w:pPr>
              <w:spacing w:after="0"/>
              <w:rPr>
                <w:rFonts w:asciiTheme="minorHAnsi" w:eastAsiaTheme="minorEastAsia" w:hAnsiTheme="minorHAnsi"/>
              </w:rPr>
            </w:pPr>
            <w:r>
              <w:rPr>
                <w:rFonts w:ascii="Sylfaen" w:eastAsiaTheme="minorEastAsia" w:hAnsi="Sylfaen"/>
                <w:lang w:val="ka-GE"/>
              </w:rPr>
              <w:t>ქეთი  კახიანი</w:t>
            </w:r>
          </w:p>
        </w:tc>
      </w:tr>
      <w:tr w:rsidR="00636118" w:rsidTr="00636118">
        <w:trPr>
          <w:trHeight w:val="120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544CDC">
            <w:pPr>
              <w:spacing w:after="0"/>
              <w:rPr>
                <w:rFonts w:asciiTheme="minorHAnsi" w:eastAsiaTheme="minorEastAsia" w:hAnsiTheme="minorHAnsi"/>
              </w:rPr>
            </w:pPr>
            <w:r>
              <w:rPr>
                <w:rFonts w:ascii="Sylfaen" w:eastAsiaTheme="minorEastAsia" w:hAnsi="Sylfaen"/>
                <w:lang w:val="ka-GE"/>
              </w:rPr>
              <w:t>ზოგადი  ფსიქოლოგია  (ლექცია)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544CDC">
            <w:pPr>
              <w:spacing w:after="0"/>
              <w:rPr>
                <w:rFonts w:asciiTheme="minorHAnsi" w:eastAsiaTheme="minorEastAsia" w:hAnsiTheme="minorHAnsi"/>
              </w:rPr>
            </w:pPr>
            <w:r>
              <w:rPr>
                <w:rFonts w:ascii="Sylfaen" w:eastAsiaTheme="minorEastAsia" w:hAnsi="Sylfaen"/>
                <w:lang w:val="ka-GE"/>
              </w:rPr>
              <w:t>ქეთი  კახიანი</w:t>
            </w:r>
          </w:p>
        </w:tc>
      </w:tr>
      <w:tr w:rsidR="00636118" w:rsidTr="00636118">
        <w:trPr>
          <w:trHeight w:val="407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636118" w:rsidRDefault="00636118" w:rsidP="00636118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სკოლის  დეკანი: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636118" w:rsidSect="009C2A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36118"/>
    <w:rsid w:val="00016572"/>
    <w:rsid w:val="000D4115"/>
    <w:rsid w:val="003251DD"/>
    <w:rsid w:val="00544CDC"/>
    <w:rsid w:val="00636118"/>
    <w:rsid w:val="009C2AA5"/>
    <w:rsid w:val="00A36768"/>
    <w:rsid w:val="00DA4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11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180</Words>
  <Characters>1027</Characters>
  <Application>Microsoft Office Word</Application>
  <DocSecurity>0</DocSecurity>
  <Lines>8</Lines>
  <Paragraphs>2</Paragraphs>
  <ScaleCrop>false</ScaleCrop>
  <Company>university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8</cp:revision>
  <dcterms:created xsi:type="dcterms:W3CDTF">2013-02-12T06:55:00Z</dcterms:created>
  <dcterms:modified xsi:type="dcterms:W3CDTF">2013-02-18T10:12:00Z</dcterms:modified>
</cp:coreProperties>
</file>